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E35FBE3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AF5DA2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AF5DA2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F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5DA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F5DA2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F5DA2">
        <w:rPr>
          <w:noProof/>
          <w:sz w:val="24"/>
          <w:szCs w:val="24"/>
        </w:rPr>
        <w:t>1185</w:t>
      </w:r>
      <w:r w:rsidR="00102979" w:rsidRPr="00AF5DA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AF5DA2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AF5DA2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AF5DA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F5DA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F5DA2">
        <w:rPr>
          <w:sz w:val="24"/>
          <w:szCs w:val="24"/>
        </w:rPr>
        <w:t xml:space="preserve"> </w:t>
      </w:r>
      <w:r w:rsidR="001964A6" w:rsidRPr="00AF5DA2">
        <w:rPr>
          <w:noProof/>
          <w:sz w:val="24"/>
          <w:szCs w:val="24"/>
        </w:rPr>
        <w:t>50:28:0100201:654</w:t>
      </w:r>
      <w:r w:rsidRPr="00AF5DA2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AF5DA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AF5DA2">
        <w:rPr>
          <w:sz w:val="24"/>
          <w:szCs w:val="24"/>
        </w:rPr>
        <w:t xml:space="preserve"> – «</w:t>
      </w:r>
      <w:r w:rsidR="00597746" w:rsidRPr="00AF5DA2">
        <w:rPr>
          <w:noProof/>
          <w:sz w:val="24"/>
          <w:szCs w:val="24"/>
        </w:rPr>
        <w:t>Земли населенных пунктов</w:t>
      </w:r>
      <w:r w:rsidRPr="00AF5DA2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AF5DA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F5DA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F5DA2">
        <w:rPr>
          <w:sz w:val="24"/>
          <w:szCs w:val="24"/>
        </w:rPr>
        <w:t xml:space="preserve"> – «</w:t>
      </w:r>
      <w:r w:rsidR="003E59E1" w:rsidRPr="00AF5DA2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F5DA2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F5DA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AF5DA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AF5DA2">
        <w:rPr>
          <w:sz w:val="24"/>
          <w:szCs w:val="24"/>
        </w:rPr>
        <w:t xml:space="preserve">: </w:t>
      </w:r>
      <w:r w:rsidR="00D1191C" w:rsidRPr="00AF5DA2">
        <w:rPr>
          <w:noProof/>
          <w:sz w:val="24"/>
          <w:szCs w:val="24"/>
        </w:rPr>
        <w:t>Московская область, г.о Домодедово, д Старое</w:t>
      </w:r>
      <w:r w:rsidR="00472CAA" w:rsidRPr="00AF5DA2">
        <w:rPr>
          <w:sz w:val="24"/>
          <w:szCs w:val="24"/>
        </w:rPr>
        <w:t xml:space="preserve"> </w:t>
      </w:r>
      <w:r w:rsidRPr="00AF5DA2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AF5DA2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F5DA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AF5DA2">
        <w:rPr>
          <w:sz w:val="24"/>
          <w:szCs w:val="24"/>
        </w:rPr>
        <w:t>).</w:t>
      </w:r>
    </w:p>
    <w:p w14:paraId="454EA073" w14:textId="4FC5A78C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AF5DA2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780D2CFF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AF5DA2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2493D47F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4.8.26 четвертой подзоны приаэродромной территории аэродрома Москва (Домодедово); Сектор 4.9.30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 территории  аэродрома  Москва  (Домодедово);  Зона  7.2.  Седьмая  подзона приаэродромной территории аэродрома Москва (Домодедово), зона 7.2 «Зона ограничения строительства» (внутренняя ИСОГД Московской области граница соответствует изолинии Ldn = 61 дБА, внешняя граница соответствует изолинии Lэкв. ночь= 45 дБА); Приаэродромная территория аэродрома Малино.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 в водоохранной зоне и прибрежной защитной полосе ручья. 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запрещается строительство без реализации шумозащитных мероприятий по исключению повышенного шумового воздействия, вызва</w:t>
      </w:r>
      <w:r w:rsidR="00AF5DA2">
        <w:rPr>
          <w:rFonts w:ascii="Times New Roman" w:hAnsi="Times New Roman" w:cs="Times New Roman"/>
          <w:noProof/>
          <w:sz w:val="24"/>
          <w:szCs w:val="24"/>
        </w:rPr>
        <w:t>нного полетами воздушных судов.</w:t>
      </w:r>
      <w:bookmarkStart w:id="3" w:name="_GoBack"/>
      <w:bookmarkEnd w:id="3"/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lastRenderedPageBreak/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 xml:space="preserve">законодательством </w:t>
      </w:r>
      <w:r w:rsidRPr="00A31FA7">
        <w:lastRenderedPageBreak/>
        <w:t>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Федеральным законом Российской Федерации от 01.07.2017 №135-ФЗ «О внесении изменений в отдельные законодательные акты РФ в части совершенствования порядка установления и использования приаэродромной территории и санитарно-защитной зоны», Решения руководителя Управления Федеральной службы по надзору в сфере защиты прав потребителей и благополучия человека по Московской области от 27.12.2024 № 1/ПАТ «Об установлении границ седьмой подзоны приаэродромной территории аэродрома Москва (Домодедово)».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4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4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</w:t>
      </w:r>
      <w:r w:rsidRPr="00A31FA7">
        <w:lastRenderedPageBreak/>
        <w:t>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F5DA2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F5DA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AF5DA2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AF5DA2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DA2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AF5DA2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AF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F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F5DA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AF5DA2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DA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F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F5DA2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AF5DA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AF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AF5DA2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1185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AF5DA2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5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F7FF46" w14:textId="77777777" w:rsidR="00B2131A" w:rsidRDefault="00B2131A" w:rsidP="00195C19">
      <w:r>
        <w:separator/>
      </w:r>
    </w:p>
  </w:endnote>
  <w:endnote w:type="continuationSeparator" w:id="0">
    <w:p w14:paraId="7981A5BA" w14:textId="77777777" w:rsidR="00B2131A" w:rsidRDefault="00B2131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ED15B" w14:textId="77777777" w:rsidR="00B2131A" w:rsidRDefault="00B2131A" w:rsidP="00195C19">
      <w:r>
        <w:separator/>
      </w:r>
    </w:p>
  </w:footnote>
  <w:footnote w:type="continuationSeparator" w:id="0">
    <w:p w14:paraId="7477E6AC" w14:textId="77777777" w:rsidR="00B2131A" w:rsidRDefault="00B2131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5DA2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131A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BDC8EC-2247-4916-B34E-BE472DA23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3625</Words>
  <Characters>20665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2025-05-22T10:45:00Z</dcterms:created>
  <dcterms:modified xsi:type="dcterms:W3CDTF">2025-05-22T10:45:00Z</dcterms:modified>
</cp:coreProperties>
</file>